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w:t>
      </w:r>
    </w:p>
    <w:tbl>
      <w:tblPr>
        <w:tblStyle w:val="6"/>
        <w:tblW w:w="0" w:type="auto"/>
        <w:jc w:val="center"/>
        <w:tblLayout w:type="fixed"/>
        <w:tblCellMar>
          <w:top w:w="0" w:type="dxa"/>
          <w:left w:w="108" w:type="dxa"/>
          <w:bottom w:w="0" w:type="dxa"/>
          <w:right w:w="108" w:type="dxa"/>
        </w:tblCellMar>
      </w:tblPr>
      <w:tblGrid>
        <w:gridCol w:w="775"/>
        <w:gridCol w:w="366"/>
        <w:gridCol w:w="8"/>
        <w:gridCol w:w="757"/>
        <w:gridCol w:w="286"/>
        <w:gridCol w:w="91"/>
        <w:gridCol w:w="902"/>
        <w:gridCol w:w="374"/>
        <w:gridCol w:w="51"/>
        <w:gridCol w:w="441"/>
        <w:gridCol w:w="409"/>
        <w:gridCol w:w="426"/>
        <w:gridCol w:w="1055"/>
        <w:gridCol w:w="79"/>
        <w:gridCol w:w="374"/>
        <w:gridCol w:w="1043"/>
        <w:gridCol w:w="233"/>
        <w:gridCol w:w="334"/>
        <w:gridCol w:w="187"/>
        <w:gridCol w:w="664"/>
        <w:gridCol w:w="131"/>
        <w:gridCol w:w="952"/>
      </w:tblGrid>
      <w:tr>
        <w:trPr>
          <w:trHeight w:val="510" w:hRule="atLeast"/>
          <w:jc w:val="center"/>
        </w:trPr>
        <w:tc>
          <w:tcPr>
            <w:tcW w:w="9938" w:type="dxa"/>
            <w:gridSpan w:val="22"/>
            <w:noWrap w:val="0"/>
            <w:vAlign w:val="center"/>
          </w:tcPr>
          <w:p>
            <w:pPr>
              <w:widowControl/>
              <w:spacing w:after="156" w:afterLines="50"/>
              <w:jc w:val="center"/>
              <w:rPr>
                <w:rFonts w:ascii="宋体" w:hAnsi="宋体" w:cs="宋体"/>
                <w:b/>
                <w:bCs/>
                <w:color w:val="000000"/>
                <w:kern w:val="0"/>
                <w:sz w:val="36"/>
                <w:szCs w:val="36"/>
              </w:rPr>
            </w:pPr>
            <w:r>
              <w:rPr>
                <w:rFonts w:hint="eastAsia" w:ascii="宋体" w:hAnsi="宋体" w:cs="宋体"/>
                <w:b/>
                <w:bCs/>
                <w:color w:val="000000"/>
                <w:kern w:val="0"/>
                <w:sz w:val="36"/>
                <w:szCs w:val="36"/>
              </w:rPr>
              <w:t xml:space="preserve">天水市市直立档单位档案现状调查摸底表            </w:t>
            </w:r>
          </w:p>
        </w:tc>
      </w:tr>
      <w:tr>
        <w:trPr>
          <w:trHeight w:val="380" w:hRule="atLeast"/>
          <w:jc w:val="center"/>
        </w:trPr>
        <w:tc>
          <w:tcPr>
            <w:tcW w:w="9938" w:type="dxa"/>
            <w:gridSpan w:val="22"/>
            <w:tcBorders>
              <w:bottom w:val="single" w:color="000000"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填报单位（盖章）：                                填报时间：      年    月    日</w:t>
            </w:r>
          </w:p>
        </w:tc>
      </w:tr>
      <w:tr>
        <w:trPr>
          <w:trHeight w:val="559" w:hRule="atLeast"/>
          <w:jc w:val="center"/>
        </w:trPr>
        <w:tc>
          <w:tcPr>
            <w:tcW w:w="11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全宗名称</w:t>
            </w:r>
          </w:p>
        </w:tc>
        <w:tc>
          <w:tcPr>
            <w:tcW w:w="5245"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全宗号</w:t>
            </w:r>
          </w:p>
        </w:tc>
        <w:tc>
          <w:tcPr>
            <w:tcW w:w="25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r>
      <w:tr>
        <w:trPr>
          <w:trHeight w:val="499" w:hRule="atLeast"/>
          <w:jc w:val="center"/>
        </w:trPr>
        <w:tc>
          <w:tcPr>
            <w:tcW w:w="114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档案员姓名</w:t>
            </w:r>
          </w:p>
        </w:tc>
        <w:tc>
          <w:tcPr>
            <w:tcW w:w="203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p>
        </w:tc>
        <w:tc>
          <w:tcPr>
            <w:tcW w:w="127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专/兼职</w:t>
            </w:r>
          </w:p>
        </w:tc>
        <w:tc>
          <w:tcPr>
            <w:tcW w:w="1934" w:type="dxa"/>
            <w:gridSpan w:val="4"/>
            <w:tcBorders>
              <w:top w:val="single" w:color="000000" w:sz="4" w:space="0"/>
              <w:left w:val="single" w:color="000000" w:sz="4" w:space="0"/>
              <w:bottom w:val="single" w:color="000000" w:sz="4" w:space="0"/>
              <w:right w:val="nil"/>
            </w:tcBorders>
            <w:noWrap w:val="0"/>
            <w:vAlign w:val="center"/>
          </w:tcPr>
          <w:p>
            <w:pPr>
              <w:widowControl/>
              <w:jc w:val="center"/>
              <w:rPr>
                <w:rFonts w:ascii="宋体" w:hAnsi="宋体" w:cs="宋体"/>
                <w:color w:val="000000"/>
                <w:kern w:val="0"/>
                <w:sz w:val="18"/>
                <w:szCs w:val="18"/>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联系电话</w:t>
            </w:r>
          </w:p>
        </w:tc>
        <w:tc>
          <w:tcPr>
            <w:tcW w:w="25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已进馆档案起止年度</w:t>
            </w:r>
          </w:p>
        </w:tc>
        <w:tc>
          <w:tcPr>
            <w:tcW w:w="2036" w:type="dxa"/>
            <w:gridSpan w:val="4"/>
            <w:vMerge w:val="restart"/>
            <w:tcBorders>
              <w:top w:val="single" w:color="000000" w:sz="4" w:space="0"/>
              <w:left w:val="single" w:color="000000"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1275" w:type="dxa"/>
            <w:gridSpan w:val="4"/>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未进馆档案</w:t>
            </w:r>
          </w:p>
        </w:tc>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已归档整理起止年度</w:t>
            </w:r>
          </w:p>
        </w:tc>
        <w:tc>
          <w:tcPr>
            <w:tcW w:w="25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r>
      <w:tr>
        <w:trPr>
          <w:trHeight w:val="454" w:hRule="exact"/>
          <w:jc w:val="center"/>
        </w:trPr>
        <w:tc>
          <w:tcPr>
            <w:tcW w:w="1149" w:type="dxa"/>
            <w:gridSpan w:val="3"/>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8"/>
                <w:szCs w:val="18"/>
              </w:rPr>
            </w:pPr>
          </w:p>
        </w:tc>
        <w:tc>
          <w:tcPr>
            <w:tcW w:w="2036" w:type="dxa"/>
            <w:gridSpan w:val="4"/>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p>
        </w:tc>
        <w:tc>
          <w:tcPr>
            <w:tcW w:w="1275" w:type="dxa"/>
            <w:gridSpan w:val="4"/>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tc>
        <w:tc>
          <w:tcPr>
            <w:tcW w:w="297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未归档整理起止年度</w:t>
            </w:r>
          </w:p>
        </w:tc>
        <w:tc>
          <w:tcPr>
            <w:tcW w:w="250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r>
      <w:tr>
        <w:trPr>
          <w:trHeight w:val="579" w:hRule="atLeast"/>
          <w:jc w:val="center"/>
        </w:trPr>
        <w:tc>
          <w:tcPr>
            <w:tcW w:w="775" w:type="dxa"/>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本单位现存文书档案数量                                 </w:t>
            </w:r>
          </w:p>
        </w:tc>
        <w:tc>
          <w:tcPr>
            <w:tcW w:w="374" w:type="dxa"/>
            <w:gridSpan w:val="2"/>
            <w:vMerge w:val="restart"/>
            <w:tcBorders>
              <w:top w:val="single" w:color="000000" w:sz="4" w:space="0"/>
              <w:left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已归档整理</w:t>
            </w:r>
          </w:p>
        </w:tc>
        <w:tc>
          <w:tcPr>
            <w:tcW w:w="757" w:type="dxa"/>
            <w:vMerge w:val="restart"/>
            <w:tcBorders>
              <w:top w:val="single" w:color="000000" w:sz="4" w:space="0"/>
              <w:left w:val="nil"/>
              <w:right w:val="single" w:color="000000"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保管期限</w:t>
            </w:r>
          </w:p>
        </w:tc>
        <w:tc>
          <w:tcPr>
            <w:tcW w:w="403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200</w:t>
            </w:r>
            <w:r>
              <w:rPr>
                <w:rFonts w:ascii="宋体" w:hAnsi="宋体" w:cs="宋体"/>
                <w:b/>
                <w:bCs/>
                <w:color w:val="000000"/>
                <w:kern w:val="0"/>
              </w:rPr>
              <w:t>0</w:t>
            </w:r>
            <w:r>
              <w:rPr>
                <w:rFonts w:hint="eastAsia" w:ascii="宋体" w:hAnsi="宋体" w:cs="宋体"/>
                <w:b/>
                <w:bCs/>
                <w:color w:val="000000"/>
                <w:kern w:val="0"/>
              </w:rPr>
              <w:t>年以前(含2</w:t>
            </w:r>
            <w:r>
              <w:rPr>
                <w:rFonts w:ascii="宋体" w:hAnsi="宋体" w:cs="宋体"/>
                <w:b/>
                <w:bCs/>
                <w:color w:val="000000"/>
                <w:kern w:val="0"/>
              </w:rPr>
              <w:t>000</w:t>
            </w:r>
            <w:r>
              <w:rPr>
                <w:rFonts w:hint="eastAsia" w:ascii="宋体" w:hAnsi="宋体" w:cs="宋体"/>
                <w:b/>
                <w:bCs/>
                <w:color w:val="000000"/>
                <w:kern w:val="0"/>
              </w:rPr>
              <w:t>年)归档</w:t>
            </w:r>
          </w:p>
        </w:tc>
        <w:tc>
          <w:tcPr>
            <w:tcW w:w="399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2</w:t>
            </w:r>
            <w:r>
              <w:rPr>
                <w:rFonts w:ascii="宋体" w:hAnsi="宋体" w:cs="宋体"/>
                <w:b/>
                <w:bCs/>
                <w:color w:val="000000"/>
                <w:kern w:val="0"/>
              </w:rPr>
              <w:t>001年</w:t>
            </w:r>
            <w:r>
              <w:rPr>
                <w:rFonts w:hint="eastAsia" w:ascii="宋体" w:hAnsi="宋体" w:cs="宋体"/>
                <w:b/>
                <w:bCs/>
                <w:color w:val="000000"/>
                <w:kern w:val="0"/>
              </w:rPr>
              <w:t>以后（含2</w:t>
            </w:r>
            <w:r>
              <w:rPr>
                <w:rFonts w:ascii="宋体" w:hAnsi="宋体" w:cs="宋体"/>
                <w:b/>
                <w:bCs/>
                <w:color w:val="000000"/>
                <w:kern w:val="0"/>
              </w:rPr>
              <w:t>001</w:t>
            </w:r>
            <w:r>
              <w:rPr>
                <w:rFonts w:hint="eastAsia" w:ascii="宋体" w:hAnsi="宋体" w:cs="宋体"/>
                <w:b/>
                <w:bCs/>
                <w:color w:val="000000"/>
                <w:kern w:val="0"/>
              </w:rPr>
              <w:t>年）归档</w:t>
            </w:r>
          </w:p>
        </w:tc>
      </w:tr>
      <w:tr>
        <w:trPr>
          <w:trHeight w:val="347" w:hRule="atLeast"/>
          <w:jc w:val="center"/>
        </w:trPr>
        <w:tc>
          <w:tcPr>
            <w:tcW w:w="775" w:type="dxa"/>
            <w:vMerge w:val="continue"/>
            <w:tcBorders>
              <w:left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tc>
        <w:tc>
          <w:tcPr>
            <w:tcW w:w="374" w:type="dxa"/>
            <w:gridSpan w:val="2"/>
            <w:vMerge w:val="continue"/>
            <w:tcBorders>
              <w:left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tc>
        <w:tc>
          <w:tcPr>
            <w:tcW w:w="757" w:type="dxa"/>
            <w:vMerge w:val="continue"/>
            <w:tcBorders>
              <w:left w:val="nil"/>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tc>
        <w:tc>
          <w:tcPr>
            <w:tcW w:w="2145" w:type="dxa"/>
            <w:gridSpan w:val="6"/>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189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数量（卷）</w:t>
            </w:r>
          </w:p>
        </w:tc>
        <w:tc>
          <w:tcPr>
            <w:tcW w:w="2250" w:type="dxa"/>
            <w:gridSpan w:val="6"/>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174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w:t>
            </w:r>
            <w:r>
              <w:rPr>
                <w:rFonts w:hint="eastAsia" w:ascii="宋体" w:hAnsi="宋体" w:cs="宋体"/>
                <w:b/>
                <w:bCs/>
                <w:color w:val="000000"/>
                <w:kern w:val="0"/>
                <w:sz w:val="18"/>
                <w:szCs w:val="18"/>
                <w:lang w:eastAsia="zh-CN"/>
              </w:rPr>
              <w:t>件</w:t>
            </w:r>
            <w:r>
              <w:rPr>
                <w:rFonts w:hint="eastAsia" w:ascii="宋体" w:hAnsi="宋体" w:cs="宋体"/>
                <w:b/>
                <w:bCs/>
                <w:color w:val="000000"/>
                <w:kern w:val="0"/>
                <w:sz w:val="18"/>
                <w:szCs w:val="18"/>
              </w:rPr>
              <w:t>）</w:t>
            </w:r>
          </w:p>
        </w:tc>
      </w:tr>
      <w:tr>
        <w:trPr>
          <w:trHeight w:val="339" w:hRule="atLeast"/>
          <w:jc w:val="center"/>
        </w:trPr>
        <w:tc>
          <w:tcPr>
            <w:tcW w:w="775" w:type="dxa"/>
            <w:vMerge w:val="continue"/>
            <w:tcBorders>
              <w:left w:val="single" w:color="000000" w:sz="4" w:space="0"/>
              <w:right w:val="single" w:color="000000" w:sz="4" w:space="0"/>
            </w:tcBorders>
            <w:noWrap w:val="0"/>
            <w:vAlign w:val="center"/>
          </w:tcPr>
          <w:p>
            <w:pPr>
              <w:widowControl/>
              <w:jc w:val="center"/>
            </w:pPr>
          </w:p>
        </w:tc>
        <w:tc>
          <w:tcPr>
            <w:tcW w:w="374" w:type="dxa"/>
            <w:gridSpan w:val="2"/>
            <w:vMerge w:val="continue"/>
            <w:tcBorders>
              <w:left w:val="single" w:color="000000" w:sz="4" w:space="0"/>
              <w:right w:val="single" w:color="000000" w:sz="4" w:space="0"/>
            </w:tcBorders>
            <w:noWrap w:val="0"/>
            <w:vAlign w:val="center"/>
          </w:tcPr>
          <w:p>
            <w:pPr>
              <w:widowControl/>
              <w:jc w:val="center"/>
            </w:pPr>
          </w:p>
        </w:tc>
        <w:tc>
          <w:tcPr>
            <w:tcW w:w="757" w:type="dxa"/>
            <w:vMerge w:val="continue"/>
            <w:tcBorders>
              <w:left w:val="nil"/>
              <w:bottom w:val="single" w:color="000000" w:sz="4" w:space="0"/>
              <w:right w:val="single" w:color="000000" w:sz="4" w:space="0"/>
            </w:tcBorders>
            <w:noWrap w:val="0"/>
            <w:vAlign w:val="center"/>
          </w:tcPr>
          <w:p>
            <w:pPr>
              <w:widowControl/>
              <w:jc w:val="center"/>
            </w:pPr>
          </w:p>
        </w:tc>
        <w:tc>
          <w:tcPr>
            <w:tcW w:w="2145" w:type="dxa"/>
            <w:gridSpan w:val="6"/>
            <w:vMerge w:val="continue"/>
            <w:tcBorders>
              <w:left w:val="single" w:color="000000" w:sz="4" w:space="0"/>
              <w:bottom w:val="single" w:color="000000" w:sz="4" w:space="0"/>
              <w:right w:val="single" w:color="000000" w:sz="4" w:space="0"/>
            </w:tcBorders>
            <w:noWrap w:val="0"/>
            <w:vAlign w:val="center"/>
          </w:tcPr>
          <w:p>
            <w:pPr>
              <w:widowControl/>
              <w:jc w:val="center"/>
            </w:pPr>
          </w:p>
        </w:tc>
        <w:tc>
          <w:tcPr>
            <w:tcW w:w="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宋体"/>
                <w:sz w:val="18"/>
                <w:szCs w:val="18"/>
                <w:lang w:val="en-US" w:eastAsia="zh-CN"/>
              </w:rPr>
            </w:pPr>
            <w:r>
              <w:rPr>
                <w:rFonts w:hint="eastAsia"/>
                <w:sz w:val="18"/>
                <w:szCs w:val="18"/>
                <w:lang w:val="en-US" w:eastAsia="zh-CN"/>
              </w:rPr>
              <w:t>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宋体"/>
                <w:sz w:val="18"/>
                <w:szCs w:val="18"/>
                <w:lang w:eastAsia="zh-CN"/>
              </w:rPr>
            </w:pPr>
            <w:r>
              <w:rPr>
                <w:rFonts w:hint="eastAsia"/>
                <w:sz w:val="18"/>
                <w:szCs w:val="18"/>
                <w:lang w:eastAsia="zh-CN"/>
              </w:rPr>
              <w:t>已数字化</w:t>
            </w:r>
          </w:p>
        </w:tc>
        <w:tc>
          <w:tcPr>
            <w:tcW w:w="2250" w:type="dxa"/>
            <w:gridSpan w:val="6"/>
            <w:vMerge w:val="continue"/>
            <w:tcBorders>
              <w:left w:val="single" w:color="000000" w:sz="4" w:space="0"/>
              <w:bottom w:val="single" w:color="000000" w:sz="4" w:space="0"/>
              <w:right w:val="single" w:color="auto" w:sz="4" w:space="0"/>
            </w:tcBorders>
            <w:noWrap w:val="0"/>
            <w:vAlign w:val="center"/>
          </w:tcPr>
          <w:p>
            <w:pPr>
              <w:widowControl/>
              <w:jc w:val="center"/>
            </w:pPr>
          </w:p>
        </w:tc>
        <w:tc>
          <w:tcPr>
            <w:tcW w:w="7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sz w:val="18"/>
                <w:szCs w:val="18"/>
                <w:lang w:val="en-US" w:eastAsia="zh-CN"/>
              </w:rPr>
              <w:t>计</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sz w:val="18"/>
                <w:szCs w:val="18"/>
                <w:lang w:eastAsia="zh-CN"/>
              </w:rPr>
              <w:t>已数字化</w:t>
            </w:r>
          </w:p>
        </w:tc>
      </w:tr>
      <w:tr>
        <w:trPr>
          <w:trHeight w:val="510"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7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永久</w:t>
            </w:r>
          </w:p>
        </w:tc>
        <w:tc>
          <w:tcPr>
            <w:tcW w:w="21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83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225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795"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95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pPr>
          </w:p>
        </w:tc>
      </w:tr>
      <w:tr>
        <w:trPr>
          <w:trHeight w:val="510"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75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 xml:space="preserve">长期 </w:t>
            </w:r>
          </w:p>
        </w:tc>
        <w:tc>
          <w:tcPr>
            <w:tcW w:w="2145"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83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0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225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79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pPr>
          </w:p>
        </w:tc>
      </w:tr>
      <w:tr>
        <w:trPr>
          <w:trHeight w:val="510"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75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定期30年</w:t>
            </w:r>
          </w:p>
        </w:tc>
        <w:tc>
          <w:tcPr>
            <w:tcW w:w="2145"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83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0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225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79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pPr>
          </w:p>
        </w:tc>
      </w:tr>
      <w:tr>
        <w:trPr>
          <w:trHeight w:val="469"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75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合 计</w:t>
            </w:r>
          </w:p>
        </w:tc>
        <w:tc>
          <w:tcPr>
            <w:tcW w:w="2145"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center"/>
              <w:rPr>
                <w:rFonts w:hint="eastAsia" w:ascii="宋体" w:hAnsi="宋体" w:cs="宋体"/>
                <w:color w:val="000000"/>
                <w:kern w:val="0"/>
                <w:sz w:val="18"/>
                <w:szCs w:val="18"/>
              </w:rPr>
            </w:pPr>
          </w:p>
        </w:tc>
        <w:tc>
          <w:tcPr>
            <w:tcW w:w="83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05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2250" w:type="dxa"/>
            <w:gridSpan w:val="6"/>
            <w:tcBorders>
              <w:top w:val="single" w:color="000000" w:sz="4" w:space="0"/>
              <w:left w:val="single" w:color="000000" w:sz="4" w:space="0"/>
              <w:bottom w:val="single" w:color="auto" w:sz="4" w:space="0"/>
              <w:right w:val="single" w:color="000000" w:sz="4" w:space="0"/>
            </w:tcBorders>
            <w:noWrap w:val="0"/>
            <w:vAlign w:val="center"/>
          </w:tcPr>
          <w:p>
            <w:pPr>
              <w:widowControl/>
              <w:ind w:right="90"/>
              <w:jc w:val="center"/>
              <w:rPr>
                <w:rFonts w:hint="eastAsia" w:ascii="宋体" w:hAnsi="宋体" w:cs="宋体"/>
                <w:color w:val="000000"/>
                <w:kern w:val="0"/>
                <w:sz w:val="18"/>
                <w:szCs w:val="18"/>
              </w:rPr>
            </w:pPr>
            <w:r>
              <w:rPr>
                <w:rFonts w:ascii="宋体" w:hAnsi="宋体" w:cs="宋体"/>
                <w:color w:val="000000"/>
                <w:kern w:val="0"/>
                <w:sz w:val="18"/>
                <w:szCs w:val="18"/>
              </w:rPr>
              <w:t>-</w:t>
            </w:r>
          </w:p>
        </w:tc>
        <w:tc>
          <w:tcPr>
            <w:tcW w:w="79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95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pPr>
          </w:p>
        </w:tc>
      </w:tr>
      <w:tr>
        <w:trPr>
          <w:trHeight w:val="501"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restart"/>
            <w:tcBorders>
              <w:top w:val="single" w:color="000000" w:sz="4" w:space="0"/>
              <w:left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未归档整理</w:t>
            </w:r>
          </w:p>
        </w:tc>
        <w:tc>
          <w:tcPr>
            <w:tcW w:w="373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200</w:t>
            </w:r>
            <w:r>
              <w:rPr>
                <w:rFonts w:ascii="宋体" w:hAnsi="宋体" w:cs="宋体"/>
                <w:b/>
                <w:bCs/>
                <w:color w:val="000000"/>
                <w:kern w:val="0"/>
              </w:rPr>
              <w:t>0</w:t>
            </w:r>
            <w:r>
              <w:rPr>
                <w:rFonts w:hint="eastAsia" w:ascii="宋体" w:hAnsi="宋体" w:cs="宋体"/>
                <w:b/>
                <w:bCs/>
                <w:color w:val="000000"/>
                <w:kern w:val="0"/>
              </w:rPr>
              <w:t>年以前(含2</w:t>
            </w:r>
            <w:r>
              <w:rPr>
                <w:rFonts w:ascii="宋体" w:hAnsi="宋体" w:cs="宋体"/>
                <w:b/>
                <w:bCs/>
                <w:color w:val="000000"/>
                <w:kern w:val="0"/>
              </w:rPr>
              <w:t>000</w:t>
            </w:r>
            <w:r>
              <w:rPr>
                <w:rFonts w:hint="eastAsia" w:ascii="宋体" w:hAnsi="宋体" w:cs="宋体"/>
                <w:b/>
                <w:bCs/>
                <w:color w:val="000000"/>
                <w:kern w:val="0"/>
              </w:rPr>
              <w:t>年)归档</w:t>
            </w:r>
          </w:p>
        </w:tc>
        <w:tc>
          <w:tcPr>
            <w:tcW w:w="505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2</w:t>
            </w:r>
            <w:r>
              <w:rPr>
                <w:rFonts w:ascii="宋体" w:hAnsi="宋体" w:cs="宋体"/>
                <w:b/>
                <w:bCs/>
                <w:color w:val="000000"/>
                <w:kern w:val="0"/>
              </w:rPr>
              <w:t>001年</w:t>
            </w:r>
            <w:r>
              <w:rPr>
                <w:rFonts w:hint="eastAsia" w:ascii="宋体" w:hAnsi="宋体" w:cs="宋体"/>
                <w:b/>
                <w:bCs/>
                <w:color w:val="000000"/>
                <w:kern w:val="0"/>
              </w:rPr>
              <w:t>以后（含2</w:t>
            </w:r>
            <w:r>
              <w:rPr>
                <w:rFonts w:ascii="宋体" w:hAnsi="宋体" w:cs="宋体"/>
                <w:b/>
                <w:bCs/>
                <w:color w:val="000000"/>
                <w:kern w:val="0"/>
              </w:rPr>
              <w:t>001</w:t>
            </w:r>
            <w:r>
              <w:rPr>
                <w:rFonts w:hint="eastAsia" w:ascii="宋体" w:hAnsi="宋体" w:cs="宋体"/>
                <w:b/>
                <w:bCs/>
                <w:color w:val="000000"/>
                <w:kern w:val="0"/>
              </w:rPr>
              <w:t>年）归档</w:t>
            </w:r>
          </w:p>
        </w:tc>
      </w:tr>
      <w:tr>
        <w:trPr>
          <w:trHeight w:val="441" w:hRule="atLeast"/>
          <w:jc w:val="center"/>
        </w:trPr>
        <w:tc>
          <w:tcPr>
            <w:tcW w:w="775" w:type="dxa"/>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4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132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数量（卷）</w:t>
            </w:r>
          </w:p>
        </w:tc>
        <w:tc>
          <w:tcPr>
            <w:tcW w:w="278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年度</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数量（件）</w:t>
            </w:r>
          </w:p>
        </w:tc>
      </w:tr>
      <w:tr>
        <w:trPr>
          <w:trHeight w:val="624" w:hRule="atLeast"/>
          <w:jc w:val="center"/>
        </w:trPr>
        <w:tc>
          <w:tcPr>
            <w:tcW w:w="775"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374" w:type="dxa"/>
            <w:gridSpan w:val="2"/>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kern w:val="0"/>
                <w:sz w:val="18"/>
                <w:szCs w:val="18"/>
              </w:rPr>
            </w:pPr>
          </w:p>
        </w:tc>
        <w:tc>
          <w:tcPr>
            <w:tcW w:w="241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right="90" w:firstLine="90" w:firstLineChars="5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132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278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right="90" w:firstLine="270" w:firstLineChars="150"/>
              <w:jc w:val="left"/>
              <w:rPr>
                <w:rFonts w:hint="eastAsia" w:ascii="宋体" w:hAnsi="宋体" w:cs="宋体"/>
                <w:color w:val="000000"/>
                <w:kern w:val="0"/>
                <w:sz w:val="18"/>
                <w:szCs w:val="18"/>
              </w:rPr>
            </w:pP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r>
              <w:rPr>
                <w:rFonts w:ascii="宋体" w:hAnsi="宋体" w:cs="宋体"/>
                <w:color w:val="000000"/>
                <w:kern w:val="0"/>
                <w:sz w:val="18"/>
                <w:szCs w:val="18"/>
              </w:rPr>
              <w:t>——</w:t>
            </w:r>
            <w:r>
              <w:rPr>
                <w:rFonts w:hint="eastAsia" w:ascii="宋体" w:hAnsi="宋体" w:cs="宋体"/>
                <w:color w:val="000000"/>
                <w:kern w:val="0"/>
                <w:sz w:val="18"/>
                <w:szCs w:val="18"/>
                <w:u w:val="single"/>
              </w:rPr>
              <w:t xml:space="preserve"> </w:t>
            </w:r>
            <w:r>
              <w:rPr>
                <w:rFonts w:ascii="宋体" w:hAnsi="宋体" w:cs="宋体"/>
                <w:color w:val="000000"/>
                <w:kern w:val="0"/>
                <w:sz w:val="18"/>
                <w:szCs w:val="18"/>
                <w:u w:val="single"/>
              </w:rPr>
              <w:t xml:space="preserve">     </w:t>
            </w:r>
            <w:r>
              <w:rPr>
                <w:rFonts w:hint="eastAsia" w:ascii="宋体" w:hAnsi="宋体" w:cs="宋体"/>
                <w:color w:val="000000"/>
                <w:kern w:val="0"/>
                <w:sz w:val="18"/>
                <w:szCs w:val="18"/>
              </w:rPr>
              <w:t>年</w:t>
            </w:r>
          </w:p>
        </w:tc>
        <w:tc>
          <w:tcPr>
            <w:tcW w:w="226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本单位现存其他门类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档案数量</w:t>
            </w: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会计档案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基建档案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科研档案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音像档案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磁带（盘）</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光盘（张）</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 xml:space="preserve"> </w:t>
            </w:r>
            <w:r>
              <w:rPr>
                <w:rFonts w:ascii="宋体" w:hAnsi="宋体" w:cs="宋体"/>
                <w:color w:val="000000"/>
                <w:kern w:val="0"/>
                <w:sz w:val="18"/>
                <w:szCs w:val="18"/>
              </w:rPr>
              <w:t>硬盘（</w:t>
            </w:r>
            <w:r>
              <w:rPr>
                <w:rFonts w:hint="eastAsia" w:ascii="宋体" w:hAnsi="宋体" w:cs="宋体"/>
                <w:color w:val="000000"/>
                <w:kern w:val="0"/>
                <w:sz w:val="18"/>
                <w:szCs w:val="18"/>
              </w:rPr>
              <w:t>个</w:t>
            </w:r>
            <w:r>
              <w:rPr>
                <w:rFonts w:ascii="宋体" w:hAnsi="宋体" w:cs="宋体"/>
                <w:color w:val="000000"/>
                <w:kern w:val="0"/>
                <w:sz w:val="18"/>
                <w:szCs w:val="18"/>
              </w:rPr>
              <w:t>）</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照片档案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实物照片（张）</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电子照片（张）</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c>
          <w:tcPr>
            <w:tcW w:w="118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18"/>
                <w:szCs w:val="18"/>
              </w:rPr>
              <w:t>容量(GB)</w:t>
            </w: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54" w:hRule="exact"/>
          <w:jc w:val="center"/>
        </w:trPr>
        <w:tc>
          <w:tcPr>
            <w:tcW w:w="114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18"/>
                <w:szCs w:val="18"/>
              </w:rPr>
            </w:pPr>
          </w:p>
        </w:tc>
        <w:tc>
          <w:tcPr>
            <w:tcW w:w="104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实物档案</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(件)</w:t>
            </w:r>
          </w:p>
        </w:tc>
        <w:tc>
          <w:tcPr>
            <w:tcW w:w="1327"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其他档案</w:t>
            </w:r>
          </w:p>
        </w:tc>
        <w:tc>
          <w:tcPr>
            <w:tcW w:w="354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86" w:hRule="atLeast"/>
          <w:jc w:val="center"/>
        </w:trPr>
        <w:tc>
          <w:tcPr>
            <w:tcW w:w="2192" w:type="dxa"/>
            <w:gridSpan w:val="5"/>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rPr>
            </w:pPr>
            <w:r>
              <w:rPr>
                <w:rFonts w:hint="eastAsia" w:ascii="宋体" w:hAnsi="宋体" w:cs="宋体"/>
                <w:b/>
                <w:bCs/>
                <w:color w:val="000000"/>
                <w:kern w:val="0"/>
              </w:rPr>
              <w:t>项  目</w:t>
            </w:r>
          </w:p>
        </w:tc>
        <w:tc>
          <w:tcPr>
            <w:tcW w:w="2694"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文书档案</w:t>
            </w:r>
          </w:p>
        </w:tc>
        <w:tc>
          <w:tcPr>
            <w:tcW w:w="5052"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rPr>
            </w:pPr>
            <w:r>
              <w:rPr>
                <w:rFonts w:hint="eastAsia" w:ascii="宋体" w:hAnsi="宋体" w:cs="宋体"/>
                <w:b/>
                <w:bCs/>
                <w:color w:val="000000"/>
                <w:kern w:val="0"/>
              </w:rPr>
              <w:t>其他门类档案</w:t>
            </w:r>
          </w:p>
        </w:tc>
      </w:tr>
      <w:tr>
        <w:trPr>
          <w:trHeight w:val="315" w:hRule="atLeast"/>
          <w:jc w:val="center"/>
        </w:trPr>
        <w:tc>
          <w:tcPr>
            <w:tcW w:w="2192" w:type="dxa"/>
            <w:gridSpan w:val="5"/>
            <w:vMerge w:val="continue"/>
            <w:tcBorders>
              <w:left w:val="single" w:color="auto" w:sz="4" w:space="0"/>
              <w:right w:val="single" w:color="auto" w:sz="4" w:space="0"/>
            </w:tcBorders>
            <w:noWrap w:val="0"/>
            <w:vAlign w:val="center"/>
          </w:tcPr>
          <w:p>
            <w:pPr>
              <w:jc w:val="left"/>
              <w:rPr>
                <w:rFonts w:ascii="宋体" w:hAnsi="宋体" w:cs="宋体"/>
                <w:color w:val="000000"/>
                <w:kern w:val="0"/>
                <w:sz w:val="18"/>
                <w:szCs w:val="18"/>
              </w:rPr>
            </w:pPr>
          </w:p>
        </w:tc>
        <w:tc>
          <w:tcPr>
            <w:tcW w:w="1418" w:type="dxa"/>
            <w:gridSpan w:val="4"/>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按业务档案</w:t>
            </w:r>
          </w:p>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整理（卷/件）</w:t>
            </w:r>
          </w:p>
        </w:tc>
        <w:tc>
          <w:tcPr>
            <w:tcW w:w="1276"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按专题档案</w:t>
            </w:r>
          </w:p>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整理（卷/件）</w:t>
            </w:r>
          </w:p>
        </w:tc>
        <w:tc>
          <w:tcPr>
            <w:tcW w:w="25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声像档案</w:t>
            </w:r>
          </w:p>
        </w:tc>
        <w:tc>
          <w:tcPr>
            <w:tcW w:w="1418" w:type="dxa"/>
            <w:gridSpan w:val="4"/>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实物档案（件）</w:t>
            </w:r>
          </w:p>
        </w:tc>
        <w:tc>
          <w:tcPr>
            <w:tcW w:w="1083"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其他档案</w:t>
            </w:r>
          </w:p>
        </w:tc>
      </w:tr>
      <w:tr>
        <w:trPr>
          <w:trHeight w:val="354" w:hRule="atLeast"/>
          <w:jc w:val="center"/>
        </w:trPr>
        <w:tc>
          <w:tcPr>
            <w:tcW w:w="2192" w:type="dxa"/>
            <w:gridSpan w:val="5"/>
            <w:vMerge w:val="continue"/>
            <w:tcBorders>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18"/>
                <w:szCs w:val="18"/>
              </w:rPr>
            </w:pPr>
          </w:p>
        </w:tc>
        <w:tc>
          <w:tcPr>
            <w:tcW w:w="1418" w:type="dxa"/>
            <w:gridSpan w:val="4"/>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276"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照片（张）</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音频/视频（条）</w:t>
            </w:r>
          </w:p>
        </w:tc>
        <w:tc>
          <w:tcPr>
            <w:tcW w:w="1418" w:type="dxa"/>
            <w:gridSpan w:val="4"/>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083"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979" w:hRule="exact"/>
          <w:jc w:val="center"/>
        </w:trPr>
        <w:tc>
          <w:tcPr>
            <w:tcW w:w="775" w:type="dxa"/>
            <w:vMerge w:val="restart"/>
            <w:tcBorders>
              <w:top w:val="single" w:color="auto" w:sz="4" w:space="0"/>
              <w:left w:val="single" w:color="auto" w:sz="4" w:space="0"/>
              <w:right w:val="single" w:color="auto" w:sz="4" w:space="0"/>
            </w:tcBorders>
            <w:noWrap w:val="0"/>
            <w:vAlign w:val="center"/>
          </w:tcPr>
          <w:p>
            <w:pPr>
              <w:spacing w:line="280" w:lineRule="exact"/>
              <w:jc w:val="left"/>
              <w:rPr>
                <w:rFonts w:ascii="宋体" w:hAnsi="宋体" w:cs="宋体"/>
                <w:color w:val="000000"/>
                <w:kern w:val="0"/>
                <w:sz w:val="18"/>
                <w:szCs w:val="18"/>
              </w:rPr>
            </w:pPr>
            <w:r>
              <w:rPr>
                <w:rFonts w:hint="eastAsia" w:ascii="宋体" w:hAnsi="宋体" w:cs="宋体"/>
                <w:color w:val="000000"/>
                <w:kern w:val="0"/>
              </w:rPr>
              <w:t>专题档案</w:t>
            </w:r>
            <w:r>
              <w:rPr>
                <w:rFonts w:ascii="宋体" w:hAnsi="宋体" w:cs="宋体"/>
                <w:color w:val="000000"/>
                <w:kern w:val="0"/>
              </w:rPr>
              <w:t>整理归档情况</w:t>
            </w: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kern w:val="0"/>
              </w:rPr>
            </w:pPr>
            <w:r>
              <w:rPr>
                <w:rFonts w:ascii="宋体" w:hAnsi="宋体" w:cs="宋体"/>
                <w:color w:val="000000"/>
                <w:kern w:val="0"/>
              </w:rPr>
              <w:t>脱贫攻坚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kern w:val="0"/>
                <w:sz w:val="18"/>
                <w:szCs w:val="18"/>
              </w:rPr>
            </w:pPr>
            <w:r>
              <w:rPr>
                <w:rFonts w:ascii="宋体" w:hAnsi="宋体" w:cs="宋体"/>
                <w:color w:val="000000"/>
                <w:kern w:val="0"/>
              </w:rPr>
              <w:t>档案</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c>
          <w:tcPr>
            <w:tcW w:w="1276" w:type="dxa"/>
            <w:gridSpan w:val="3"/>
            <w:tcBorders>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c>
          <w:tcPr>
            <w:tcW w:w="1134"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417"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418" w:type="dxa"/>
            <w:gridSpan w:val="4"/>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083" w:type="dxa"/>
            <w:gridSpan w:val="2"/>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1004" w:hRule="exact"/>
          <w:jc w:val="center"/>
        </w:trPr>
        <w:tc>
          <w:tcPr>
            <w:tcW w:w="775" w:type="dxa"/>
            <w:vMerge w:val="continue"/>
            <w:tcBorders>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18"/>
                <w:szCs w:val="18"/>
              </w:rPr>
            </w:pPr>
          </w:p>
        </w:tc>
        <w:tc>
          <w:tcPr>
            <w:tcW w:w="141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kern w:val="0"/>
              </w:rPr>
            </w:pPr>
            <w:r>
              <w:rPr>
                <w:rFonts w:hint="eastAsia" w:ascii="宋体" w:hAnsi="宋体" w:cs="宋体"/>
                <w:color w:val="000000"/>
                <w:kern w:val="0"/>
              </w:rPr>
              <w:t>疫情防控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000000"/>
                <w:kern w:val="0"/>
                <w:sz w:val="18"/>
                <w:szCs w:val="18"/>
              </w:rPr>
            </w:pPr>
            <w:r>
              <w:rPr>
                <w:rFonts w:ascii="宋体" w:hAnsi="宋体" w:cs="宋体"/>
                <w:color w:val="000000"/>
                <w:kern w:val="0"/>
              </w:rPr>
              <w:t>档案</w:t>
            </w: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c>
          <w:tcPr>
            <w:tcW w:w="1276"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18"/>
                <w:szCs w:val="18"/>
              </w:rPr>
            </w:pPr>
          </w:p>
          <w:p>
            <w:pPr>
              <w:widowControl/>
              <w:rPr>
                <w:rFonts w:hint="eastAsia" w:ascii="宋体" w:hAnsi="宋体" w:cs="宋体"/>
                <w:color w:val="000000"/>
                <w:kern w:val="0"/>
                <w:sz w:val="18"/>
                <w:szCs w:val="18"/>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418"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552" w:hRule="atLeast"/>
          <w:jc w:val="center"/>
        </w:trPr>
        <w:tc>
          <w:tcPr>
            <w:tcW w:w="2283" w:type="dxa"/>
            <w:gridSpan w:val="6"/>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color w:val="000000"/>
                <w:kern w:val="0"/>
              </w:rPr>
            </w:pPr>
            <w:bookmarkStart w:id="0" w:name="_Hlk133250188"/>
            <w:r>
              <w:rPr>
                <w:rFonts w:hint="eastAsia" w:ascii="宋体" w:hAnsi="宋体" w:cs="宋体"/>
                <w:b/>
                <w:bCs/>
                <w:color w:val="000000"/>
                <w:kern w:val="0"/>
              </w:rPr>
              <w:t xml:space="preserve">项 </w:t>
            </w:r>
            <w:r>
              <w:rPr>
                <w:rFonts w:ascii="宋体" w:hAnsi="宋体" w:cs="宋体"/>
                <w:b/>
                <w:bCs/>
                <w:color w:val="000000"/>
                <w:kern w:val="0"/>
              </w:rPr>
              <w:t xml:space="preserve"> </w:t>
            </w:r>
            <w:r>
              <w:rPr>
                <w:rFonts w:hint="eastAsia" w:ascii="宋体" w:hAnsi="宋体" w:cs="宋体"/>
                <w:b/>
                <w:bCs/>
                <w:color w:val="000000"/>
                <w:kern w:val="0"/>
              </w:rPr>
              <w:t>目</w:t>
            </w:r>
          </w:p>
        </w:tc>
        <w:tc>
          <w:tcPr>
            <w:tcW w:w="5721" w:type="dxa"/>
            <w:gridSpan w:val="1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b/>
                <w:bCs/>
                <w:i/>
                <w:iCs/>
                <w:color w:val="000000"/>
                <w:kern w:val="0"/>
              </w:rPr>
            </w:pPr>
            <w:r>
              <w:rPr>
                <w:rFonts w:hint="eastAsia" w:ascii="宋体" w:hAnsi="宋体" w:cs="宋体"/>
                <w:b/>
                <w:bCs/>
                <w:color w:val="000000"/>
                <w:kern w:val="0"/>
              </w:rPr>
              <w:t>活动内容/专题名称</w:t>
            </w:r>
          </w:p>
        </w:tc>
        <w:tc>
          <w:tcPr>
            <w:tcW w:w="1934" w:type="dxa"/>
            <w:gridSpan w:val="4"/>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ascii="宋体" w:hAnsi="宋体" w:cs="宋体"/>
                <w:b/>
                <w:bCs/>
                <w:color w:val="000000"/>
                <w:kern w:val="0"/>
              </w:rPr>
            </w:pPr>
            <w:r>
              <w:rPr>
                <w:rFonts w:hint="eastAsia" w:ascii="宋体" w:hAnsi="宋体" w:cs="宋体"/>
                <w:b/>
                <w:bCs/>
                <w:color w:val="000000"/>
                <w:kern w:val="0"/>
              </w:rPr>
              <w:t>数量</w:t>
            </w:r>
          </w:p>
          <w:p>
            <w:pPr>
              <w:widowControl/>
              <w:jc w:val="center"/>
              <w:rPr>
                <w:rFonts w:hint="eastAsia" w:ascii="宋体" w:hAnsi="宋体" w:cs="宋体"/>
                <w:b/>
                <w:bCs/>
                <w:color w:val="000000"/>
                <w:kern w:val="0"/>
                <w:sz w:val="18"/>
                <w:szCs w:val="18"/>
              </w:rPr>
            </w:pPr>
            <w:r>
              <w:rPr>
                <w:rFonts w:hint="eastAsia" w:ascii="宋体" w:hAnsi="宋体" w:cs="宋体"/>
                <w:b/>
                <w:bCs/>
                <w:color w:val="000000"/>
                <w:kern w:val="0"/>
              </w:rPr>
              <w:t>(件/本/册/盘…)</w:t>
            </w:r>
          </w:p>
        </w:tc>
      </w:tr>
      <w:bookmarkEnd w:id="0"/>
      <w:tr>
        <w:trPr>
          <w:trHeight w:val="454" w:hRule="exact"/>
          <w:jc w:val="center"/>
        </w:trPr>
        <w:tc>
          <w:tcPr>
            <w:tcW w:w="1141" w:type="dxa"/>
            <w:gridSpan w:val="2"/>
            <w:vMerge w:val="restart"/>
            <w:tcBorders>
              <w:top w:val="single" w:color="auto" w:sz="4" w:space="0"/>
              <w:left w:val="single" w:color="000000" w:sz="4" w:space="0"/>
              <w:right w:val="single" w:color="auto" w:sz="4" w:space="0"/>
            </w:tcBorders>
            <w:noWrap w:val="0"/>
            <w:vAlign w:val="center"/>
          </w:tcPr>
          <w:p>
            <w:pPr>
              <w:jc w:val="center"/>
              <w:rPr>
                <w:rFonts w:hint="eastAsia" w:ascii="宋体" w:hAnsi="宋体" w:cs="宋体"/>
                <w:color w:val="000000"/>
                <w:kern w:val="0"/>
              </w:rPr>
            </w:pPr>
            <w:r>
              <w:rPr>
                <w:rFonts w:hint="eastAsia" w:ascii="宋体" w:hAnsi="宋体" w:cs="宋体"/>
                <w:color w:val="000000"/>
                <w:kern w:val="0"/>
              </w:rPr>
              <w:t>专题资料收集情况</w:t>
            </w:r>
          </w:p>
        </w:tc>
        <w:tc>
          <w:tcPr>
            <w:tcW w:w="1142" w:type="dxa"/>
            <w:gridSpan w:val="4"/>
            <w:vMerge w:val="restart"/>
            <w:tcBorders>
              <w:top w:val="single" w:color="auto" w:sz="4" w:space="0"/>
              <w:left w:val="single" w:color="000000" w:sz="4" w:space="0"/>
              <w:right w:val="single" w:color="auto" w:sz="4" w:space="0"/>
            </w:tcBorders>
            <w:noWrap w:val="0"/>
            <w:vAlign w:val="center"/>
          </w:tcPr>
          <w:p>
            <w:pPr>
              <w:jc w:val="center"/>
              <w:rPr>
                <w:rFonts w:hint="eastAsia" w:ascii="宋体" w:hAnsi="宋体" w:cs="宋体"/>
                <w:color w:val="000000"/>
                <w:kern w:val="0"/>
              </w:rPr>
            </w:pPr>
            <w:r>
              <w:rPr>
                <w:rFonts w:hint="eastAsia" w:ascii="宋体" w:hAnsi="宋体" w:cs="宋体"/>
                <w:color w:val="000000"/>
                <w:kern w:val="0"/>
              </w:rPr>
              <w:t>红色资料</w:t>
            </w: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w:t>
            </w:r>
          </w:p>
        </w:tc>
        <w:tc>
          <w:tcPr>
            <w:tcW w:w="1934"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1142" w:type="dxa"/>
            <w:gridSpan w:val="4"/>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w:t>
            </w:r>
          </w:p>
        </w:tc>
        <w:tc>
          <w:tcPr>
            <w:tcW w:w="1934"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1142" w:type="dxa"/>
            <w:gridSpan w:val="4"/>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w:t>
            </w:r>
          </w:p>
        </w:tc>
        <w:tc>
          <w:tcPr>
            <w:tcW w:w="1934" w:type="dxa"/>
            <w:gridSpan w:val="4"/>
            <w:tcBorders>
              <w:top w:val="single" w:color="auto" w:sz="4" w:space="0"/>
              <w:left w:val="single" w:color="auto" w:sz="4" w:space="0"/>
              <w:right w:val="single" w:color="000000" w:sz="4" w:space="0"/>
            </w:tcBorders>
            <w:noWrap w:val="0"/>
            <w:vAlign w:val="top"/>
          </w:tcPr>
          <w:p>
            <w:pPr>
              <w:widowControl/>
              <w:jc w:val="left"/>
              <w:rPr>
                <w:rFonts w:hint="eastAsia"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1142" w:type="dxa"/>
            <w:gridSpan w:val="4"/>
            <w:vMerge w:val="continue"/>
            <w:tcBorders>
              <w:left w:val="single" w:color="000000" w:sz="4" w:space="0"/>
              <w:bottom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w:t>
            </w:r>
          </w:p>
        </w:tc>
        <w:tc>
          <w:tcPr>
            <w:tcW w:w="1934" w:type="dxa"/>
            <w:gridSpan w:val="4"/>
            <w:tcBorders>
              <w:top w:val="single" w:color="000000" w:sz="4" w:space="0"/>
              <w:left w:val="single" w:color="auto" w:sz="4" w:space="0"/>
              <w:right w:val="single" w:color="000000" w:sz="4" w:space="0"/>
            </w:tcBorders>
            <w:noWrap w:val="0"/>
            <w:vAlign w:val="top"/>
          </w:tcPr>
          <w:p>
            <w:pPr>
              <w:widowControl/>
              <w:jc w:val="left"/>
              <w:rPr>
                <w:rFonts w:hint="eastAsia"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ascii="宋体" w:hAnsi="宋体" w:cs="宋体"/>
                <w:color w:val="000000"/>
                <w:kern w:val="0"/>
              </w:rPr>
            </w:pPr>
          </w:p>
        </w:tc>
        <w:tc>
          <w:tcPr>
            <w:tcW w:w="1142" w:type="dxa"/>
            <w:gridSpan w:val="4"/>
            <w:vMerge w:val="restart"/>
            <w:tcBorders>
              <w:top w:val="single" w:color="000000" w:sz="4" w:space="0"/>
              <w:left w:val="single" w:color="000000" w:sz="4" w:space="0"/>
              <w:right w:val="single" w:color="auto" w:sz="4" w:space="0"/>
            </w:tcBorders>
            <w:noWrap w:val="0"/>
            <w:vAlign w:val="center"/>
          </w:tcPr>
          <w:p>
            <w:pPr>
              <w:widowControl/>
              <w:jc w:val="center"/>
              <w:rPr>
                <w:rFonts w:hint="eastAsia" w:ascii="宋体" w:hAnsi="宋体" w:cs="宋体"/>
                <w:color w:val="000000"/>
                <w:kern w:val="0"/>
              </w:rPr>
            </w:pPr>
            <w:r>
              <w:rPr>
                <w:rFonts w:hint="eastAsia" w:ascii="宋体" w:hAnsi="宋体" w:cs="宋体"/>
                <w:color w:val="000000"/>
                <w:kern w:val="0"/>
              </w:rPr>
              <w:t>重特大活动及重大事件资料</w:t>
            </w: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ascii="宋体" w:hAnsi="宋体" w:cs="宋体"/>
                <w:color w:val="000000"/>
                <w:kern w:val="0"/>
                <w:sz w:val="18"/>
                <w:szCs w:val="18"/>
              </w:rPr>
              <w:t>1.</w:t>
            </w:r>
          </w:p>
        </w:tc>
        <w:tc>
          <w:tcPr>
            <w:tcW w:w="1934" w:type="dxa"/>
            <w:gridSpan w:val="4"/>
            <w:tcBorders>
              <w:top w:val="single" w:color="000000" w:sz="4" w:space="0"/>
              <w:left w:val="single" w:color="auto" w:sz="4" w:space="0"/>
              <w:right w:val="single" w:color="000000" w:sz="4" w:space="0"/>
            </w:tcBorders>
            <w:noWrap w:val="0"/>
            <w:vAlign w:val="top"/>
          </w:tcPr>
          <w:p>
            <w:pPr>
              <w:widowControl/>
              <w:jc w:val="left"/>
              <w:rPr>
                <w:rFonts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1142" w:type="dxa"/>
            <w:gridSpan w:val="4"/>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ascii="宋体" w:hAnsi="宋体" w:cs="宋体"/>
                <w:color w:val="000000"/>
                <w:kern w:val="0"/>
                <w:sz w:val="18"/>
                <w:szCs w:val="18"/>
              </w:rPr>
              <w:t>2.</w:t>
            </w:r>
          </w:p>
        </w:tc>
        <w:tc>
          <w:tcPr>
            <w:tcW w:w="1934" w:type="dxa"/>
            <w:gridSpan w:val="4"/>
            <w:tcBorders>
              <w:top w:val="single" w:color="000000" w:sz="4" w:space="0"/>
              <w:left w:val="single" w:color="auto" w:sz="4" w:space="0"/>
              <w:right w:val="single" w:color="000000" w:sz="4" w:space="0"/>
            </w:tcBorders>
            <w:noWrap w:val="0"/>
            <w:vAlign w:val="top"/>
          </w:tcPr>
          <w:p>
            <w:pPr>
              <w:widowControl/>
              <w:jc w:val="left"/>
              <w:rPr>
                <w:rFonts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1142" w:type="dxa"/>
            <w:gridSpan w:val="4"/>
            <w:vMerge w:val="continue"/>
            <w:tcBorders>
              <w:left w:val="single" w:color="000000" w:sz="4" w:space="0"/>
              <w:right w:val="single" w:color="auto" w:sz="4" w:space="0"/>
            </w:tcBorders>
            <w:noWrap w:val="0"/>
            <w:vAlign w:val="center"/>
          </w:tcPr>
          <w:p>
            <w:pPr>
              <w:widowControl/>
              <w:jc w:val="center"/>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ascii="宋体" w:hAnsi="宋体" w:cs="宋体"/>
                <w:color w:val="000000"/>
                <w:kern w:val="0"/>
                <w:sz w:val="18"/>
                <w:szCs w:val="18"/>
              </w:rPr>
              <w:t>3.</w:t>
            </w:r>
          </w:p>
        </w:tc>
        <w:tc>
          <w:tcPr>
            <w:tcW w:w="1934" w:type="dxa"/>
            <w:gridSpan w:val="4"/>
            <w:tcBorders>
              <w:top w:val="single" w:color="000000" w:sz="4" w:space="0"/>
              <w:left w:val="single" w:color="auto" w:sz="4" w:space="0"/>
              <w:right w:val="single" w:color="000000" w:sz="4" w:space="0"/>
            </w:tcBorders>
            <w:noWrap w:val="0"/>
            <w:vAlign w:val="top"/>
          </w:tcPr>
          <w:p>
            <w:pPr>
              <w:widowControl/>
              <w:jc w:val="left"/>
              <w:rPr>
                <w:rFonts w:ascii="宋体" w:hAnsi="宋体" w:cs="宋体"/>
                <w:color w:val="000000"/>
                <w:kern w:val="0"/>
                <w:sz w:val="18"/>
                <w:szCs w:val="18"/>
              </w:rPr>
            </w:pPr>
          </w:p>
        </w:tc>
      </w:tr>
      <w:tr>
        <w:trPr>
          <w:trHeight w:val="454" w:hRule="exact"/>
          <w:jc w:val="center"/>
        </w:trPr>
        <w:tc>
          <w:tcPr>
            <w:tcW w:w="1141" w:type="dxa"/>
            <w:gridSpan w:val="2"/>
            <w:vMerge w:val="continue"/>
            <w:tcBorders>
              <w:left w:val="single" w:color="000000" w:sz="4" w:space="0"/>
              <w:bottom w:val="single" w:color="auto" w:sz="4" w:space="0"/>
              <w:right w:val="single" w:color="auto" w:sz="4" w:space="0"/>
            </w:tcBorders>
            <w:noWrap w:val="0"/>
            <w:vAlign w:val="center"/>
          </w:tcPr>
          <w:p>
            <w:pPr>
              <w:widowControl/>
              <w:rPr>
                <w:rFonts w:hint="eastAsia" w:ascii="宋体" w:hAnsi="宋体" w:cs="宋体"/>
                <w:color w:val="000000"/>
                <w:kern w:val="0"/>
              </w:rPr>
            </w:pPr>
          </w:p>
        </w:tc>
        <w:tc>
          <w:tcPr>
            <w:tcW w:w="1142" w:type="dxa"/>
            <w:gridSpan w:val="4"/>
            <w:vMerge w:val="continue"/>
            <w:tcBorders>
              <w:left w:val="single" w:color="000000" w:sz="4" w:space="0"/>
              <w:bottom w:val="single" w:color="auto" w:sz="4" w:space="0"/>
              <w:right w:val="single" w:color="auto" w:sz="4" w:space="0"/>
            </w:tcBorders>
            <w:noWrap w:val="0"/>
            <w:vAlign w:val="center"/>
          </w:tcPr>
          <w:p>
            <w:pPr>
              <w:widowControl/>
              <w:rPr>
                <w:rFonts w:hint="eastAsia" w:ascii="宋体" w:hAnsi="宋体" w:cs="宋体"/>
                <w:color w:val="000000"/>
                <w:kern w:val="0"/>
              </w:rPr>
            </w:pPr>
          </w:p>
        </w:tc>
        <w:tc>
          <w:tcPr>
            <w:tcW w:w="5721" w:type="dxa"/>
            <w:gridSpan w:val="1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1934" w:type="dxa"/>
            <w:gridSpan w:val="4"/>
            <w:tcBorders>
              <w:top w:val="single" w:color="000000" w:sz="4" w:space="0"/>
              <w:left w:val="single" w:color="auto" w:sz="4" w:space="0"/>
              <w:bottom w:val="single" w:color="auto" w:sz="4" w:space="0"/>
              <w:right w:val="single" w:color="000000" w:sz="4" w:space="0"/>
            </w:tcBorders>
            <w:noWrap w:val="0"/>
            <w:vAlign w:val="top"/>
          </w:tcPr>
          <w:p>
            <w:pPr>
              <w:widowControl/>
              <w:jc w:val="left"/>
              <w:rPr>
                <w:rFonts w:ascii="宋体" w:hAnsi="宋体" w:cs="宋体"/>
                <w:color w:val="000000"/>
                <w:kern w:val="0"/>
                <w:sz w:val="18"/>
                <w:szCs w:val="18"/>
              </w:rPr>
            </w:pPr>
          </w:p>
        </w:tc>
      </w:tr>
      <w:tr>
        <w:trPr>
          <w:trHeight w:val="499" w:hRule="atLeast"/>
          <w:jc w:val="center"/>
        </w:trPr>
        <w:tc>
          <w:tcPr>
            <w:tcW w:w="2283"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r>
              <w:rPr>
                <w:rFonts w:hint="eastAsia" w:ascii="宋体" w:hAnsi="宋体" w:cs="宋体"/>
                <w:color w:val="000000"/>
                <w:kern w:val="0"/>
              </w:rPr>
              <w:t>档案归档整理工作                   存在的困难及问题</w:t>
            </w:r>
          </w:p>
        </w:tc>
        <w:tc>
          <w:tcPr>
            <w:tcW w:w="7655" w:type="dxa"/>
            <w:gridSpan w:val="16"/>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18"/>
                <w:szCs w:val="18"/>
              </w:rPr>
            </w:pPr>
          </w:p>
        </w:tc>
      </w:tr>
      <w:tr>
        <w:trPr>
          <w:trHeight w:val="499"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499"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499"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r>
      <w:tr>
        <w:trPr>
          <w:trHeight w:val="499"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499"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312" w:hRule="atLeast"/>
          <w:jc w:val="center"/>
        </w:trPr>
        <w:tc>
          <w:tcPr>
            <w:tcW w:w="228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rPr>
            </w:pPr>
          </w:p>
        </w:tc>
        <w:tc>
          <w:tcPr>
            <w:tcW w:w="7655" w:type="dxa"/>
            <w:gridSpan w:val="1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p>
        </w:tc>
      </w:tr>
      <w:tr>
        <w:trPr>
          <w:trHeight w:val="2601" w:hRule="atLeast"/>
          <w:jc w:val="center"/>
        </w:trPr>
        <w:tc>
          <w:tcPr>
            <w:tcW w:w="2283" w:type="dxa"/>
            <w:gridSpan w:val="6"/>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color w:val="000000"/>
                <w:kern w:val="0"/>
              </w:rPr>
            </w:pPr>
            <w:r>
              <w:rPr>
                <w:rFonts w:hint="eastAsia" w:ascii="宋体" w:hAnsi="宋体" w:cs="宋体"/>
                <w:color w:val="000000"/>
                <w:kern w:val="0"/>
              </w:rPr>
              <w:t>改进措施</w:t>
            </w:r>
          </w:p>
        </w:tc>
        <w:tc>
          <w:tcPr>
            <w:tcW w:w="7655" w:type="dxa"/>
            <w:gridSpan w:val="16"/>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p>
        </w:tc>
      </w:tr>
      <w:tr>
        <w:trPr>
          <w:trHeight w:val="312" w:hRule="atLeast"/>
          <w:jc w:val="center"/>
        </w:trPr>
        <w:tc>
          <w:tcPr>
            <w:tcW w:w="2283" w:type="dxa"/>
            <w:gridSpan w:val="6"/>
            <w:tcBorders>
              <w:top w:val="single" w:color="auto" w:sz="4" w:space="0"/>
              <w:left w:val="single" w:color="000000" w:sz="4" w:space="0"/>
              <w:bottom w:val="single" w:color="auto" w:sz="4" w:space="0"/>
              <w:right w:val="single" w:color="000000" w:sz="4" w:space="0"/>
            </w:tcBorders>
            <w:noWrap w:val="0"/>
            <w:vAlign w:val="center"/>
          </w:tcPr>
          <w:p>
            <w:pPr>
              <w:jc w:val="center"/>
              <w:rPr>
                <w:rFonts w:ascii="宋体" w:hAnsi="宋体" w:cs="宋体"/>
                <w:color w:val="000000"/>
                <w:kern w:val="0"/>
              </w:rPr>
            </w:pPr>
            <w:r>
              <w:rPr>
                <w:rFonts w:hint="eastAsia" w:ascii="宋体" w:hAnsi="宋体" w:cs="宋体"/>
                <w:color w:val="000000"/>
                <w:kern w:val="0"/>
              </w:rPr>
              <w:t>档案收集整理工作中需要市档案馆协助</w:t>
            </w:r>
          </w:p>
          <w:p>
            <w:pPr>
              <w:jc w:val="center"/>
              <w:rPr>
                <w:rFonts w:hint="eastAsia" w:ascii="宋体" w:hAnsi="宋体" w:cs="宋体"/>
                <w:color w:val="000000"/>
                <w:kern w:val="0"/>
              </w:rPr>
            </w:pPr>
            <w:r>
              <w:rPr>
                <w:rFonts w:hint="eastAsia" w:ascii="宋体" w:hAnsi="宋体" w:cs="宋体"/>
                <w:color w:val="000000"/>
                <w:kern w:val="0"/>
              </w:rPr>
              <w:t>解决的问题</w:t>
            </w:r>
          </w:p>
        </w:tc>
        <w:tc>
          <w:tcPr>
            <w:tcW w:w="7655" w:type="dxa"/>
            <w:gridSpan w:val="16"/>
            <w:tcBorders>
              <w:top w:val="single" w:color="auto" w:sz="4" w:space="0"/>
              <w:left w:val="single" w:color="000000" w:sz="4" w:space="0"/>
              <w:bottom w:val="single" w:color="auto" w:sz="4" w:space="0"/>
              <w:right w:val="single" w:color="000000" w:sz="4" w:space="0"/>
            </w:tcBorders>
            <w:noWrap w:val="0"/>
            <w:vAlign w:val="center"/>
          </w:tcPr>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jc w:val="center"/>
              <w:rPr>
                <w:rFonts w:hint="eastAsia" w:ascii="宋体" w:hAnsi="宋体" w:cs="宋体"/>
                <w:color w:val="000000"/>
                <w:kern w:val="0"/>
                <w:sz w:val="18"/>
                <w:szCs w:val="18"/>
              </w:rPr>
            </w:pPr>
          </w:p>
          <w:p>
            <w:pPr>
              <w:widowControl/>
              <w:rPr>
                <w:rFonts w:hint="eastAsia" w:ascii="宋体" w:hAnsi="宋体" w:cs="宋体"/>
                <w:color w:val="000000"/>
                <w:kern w:val="0"/>
                <w:sz w:val="18"/>
                <w:szCs w:val="18"/>
              </w:rPr>
            </w:pPr>
          </w:p>
        </w:tc>
      </w:tr>
      <w:tr>
        <w:trPr>
          <w:trHeight w:val="1579" w:hRule="atLeast"/>
          <w:jc w:val="center"/>
        </w:trPr>
        <w:tc>
          <w:tcPr>
            <w:tcW w:w="9938" w:type="dxa"/>
            <w:gridSpan w:val="22"/>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firstLine="411" w:firstLineChars="196"/>
              <w:textAlignment w:val="auto"/>
              <w:rPr>
                <w:rFonts w:hint="eastAsia" w:ascii="宋体" w:hAnsi="宋体"/>
                <w:bCs/>
              </w:rPr>
            </w:pPr>
            <w:r>
              <w:rPr>
                <w:rFonts w:hint="eastAsia" w:ascii="黑体" w:hAnsi="黑体" w:eastAsia="黑体"/>
                <w:b/>
                <w:bCs/>
              </w:rPr>
              <w:t>备注：</w:t>
            </w:r>
            <w:r>
              <w:rPr>
                <w:rFonts w:hint="eastAsia" w:ascii="宋体" w:hAnsi="宋体"/>
                <w:bCs/>
              </w:rPr>
              <w:t>按照相关规定，</w:t>
            </w:r>
            <w:r>
              <w:rPr>
                <w:rFonts w:hint="eastAsia"/>
                <w:bCs/>
              </w:rPr>
              <w:t>2000年以前(含2000年)归档</w:t>
            </w:r>
            <w:r>
              <w:rPr>
                <w:rFonts w:hint="eastAsia" w:ascii="宋体" w:hAnsi="宋体"/>
                <w:bCs/>
              </w:rPr>
              <w:t>的文书档案以“卷”为单位进行整理统计，</w:t>
            </w:r>
            <w:r>
              <w:rPr>
                <w:rFonts w:hint="eastAsia"/>
                <w:bCs/>
              </w:rPr>
              <w:t>2001年以后（含2001年）</w:t>
            </w:r>
            <w:r>
              <w:rPr>
                <w:rFonts w:hint="eastAsia" w:ascii="宋体" w:hAnsi="宋体"/>
                <w:bCs/>
              </w:rPr>
              <w:t>以“件”为单位进行整理统计，不能重复计算；</w:t>
            </w:r>
            <w:r>
              <w:rPr>
                <w:rFonts w:hint="eastAsia"/>
                <w:bCs/>
              </w:rPr>
              <w:t>2006</w:t>
            </w:r>
            <w:r>
              <w:rPr>
                <w:rFonts w:hint="eastAsia" w:ascii="宋体" w:hAnsi="宋体"/>
                <w:bCs/>
              </w:rPr>
              <w:t>年之前的文书档案保管期限为永久和长期，</w:t>
            </w:r>
            <w:r>
              <w:rPr>
                <w:rFonts w:hint="eastAsia"/>
                <w:bCs/>
              </w:rPr>
              <w:t>200</w:t>
            </w:r>
            <w:r>
              <w:rPr>
                <w:bCs/>
              </w:rPr>
              <w:t>6</w:t>
            </w:r>
            <w:r>
              <w:rPr>
                <w:rFonts w:hint="eastAsia" w:ascii="宋体" w:hAnsi="宋体"/>
                <w:bCs/>
              </w:rPr>
              <w:t>年之后的文书档案保管期限为永久和</w:t>
            </w:r>
            <w:r>
              <w:rPr>
                <w:rFonts w:hint="eastAsia"/>
                <w:bCs/>
              </w:rPr>
              <w:t>30</w:t>
            </w:r>
            <w:r>
              <w:rPr>
                <w:rFonts w:hint="eastAsia" w:ascii="宋体" w:hAnsi="宋体"/>
                <w:bCs/>
              </w:rPr>
              <w:t>年，具体根据单位档案归档实际情况填报。</w:t>
            </w:r>
          </w:p>
        </w:tc>
      </w:tr>
    </w:tbl>
    <w:p>
      <w:pPr>
        <w:rPr>
          <w:rFonts w:hint="eastAsia"/>
          <w:sz w:val="28"/>
          <w:szCs w:val="28"/>
        </w:rPr>
      </w:pPr>
      <w:r>
        <w:rPr>
          <w:rFonts w:hint="eastAsia" w:ascii="宋体" w:hAnsi="宋体" w:cs="宋体"/>
          <w:sz w:val="24"/>
          <w:szCs w:val="24"/>
          <w:lang w:val="zh-CN"/>
        </w:rPr>
        <w:t xml:space="preserve">单位负责人：      </w:t>
      </w:r>
      <w:r>
        <w:rPr>
          <w:rFonts w:hint="eastAsia" w:ascii="宋体" w:hAnsi="宋体" w:cs="宋体"/>
          <w:sz w:val="24"/>
          <w:szCs w:val="24"/>
        </w:rPr>
        <w:t xml:space="preserve">        </w:t>
      </w:r>
      <w:r>
        <w:rPr>
          <w:rFonts w:hint="eastAsia" w:ascii="宋体" w:hAnsi="宋体" w:cs="宋体"/>
          <w:sz w:val="24"/>
          <w:szCs w:val="24"/>
          <w:lang w:val="zh-CN"/>
        </w:rPr>
        <w:t xml:space="preserve">  填表人：       </w:t>
      </w:r>
      <w:r>
        <w:rPr>
          <w:rFonts w:hint="eastAsia" w:ascii="宋体" w:hAnsi="宋体" w:cs="宋体"/>
          <w:sz w:val="24"/>
          <w:szCs w:val="24"/>
        </w:rPr>
        <w:t xml:space="preserve">         </w:t>
      </w:r>
      <w:r>
        <w:rPr>
          <w:rFonts w:hint="eastAsia" w:ascii="宋体" w:hAnsi="宋体" w:cs="宋体"/>
          <w:sz w:val="24"/>
          <w:szCs w:val="24"/>
          <w:lang w:val="zh-CN"/>
        </w:rPr>
        <w:t xml:space="preserve"> 联系电话：    </w:t>
      </w:r>
    </w:p>
    <w:sectPr>
      <w:type w:val="continuous"/>
      <w:pgSz w:w="11906" w:h="16838"/>
      <w:pgMar w:top="1020" w:right="1417" w:bottom="510" w:left="1418"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MxODExOTNjOWE4Yjk1Njg4OGU1ODZkMTg2OTIifQ=="/>
  </w:docVars>
  <w:rsids>
    <w:rsidRoot w:val="00172A27"/>
    <w:rsid w:val="1BBF4D1B"/>
    <w:rsid w:val="66DFCF88"/>
    <w:rsid w:val="7EACD8B4"/>
    <w:rsid w:val="D0FFF1C6"/>
    <w:rsid w:val="F7FE5356"/>
    <w:rsid w:val="FFBF8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link w:val="9"/>
    <w:qFormat/>
    <w:uiPriority w:val="0"/>
    <w:rPr>
      <w:kern w:val="2"/>
      <w:sz w:val="18"/>
      <w:szCs w:val="18"/>
    </w:rPr>
  </w:style>
  <w:style w:type="paragraph" w:styleId="4">
    <w:name w:val="footer"/>
    <w:basedOn w:val="1"/>
    <w:link w:val="10"/>
    <w:qFormat/>
    <w:uiPriority w:val="0"/>
    <w:pPr>
      <w:tabs>
        <w:tab w:val="center" w:pos="4153"/>
        <w:tab w:val="right" w:pos="8306"/>
      </w:tabs>
      <w:snapToGrid w:val="0"/>
      <w:jc w:val="left"/>
    </w:pPr>
    <w:rPr>
      <w:kern w:val="2"/>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Hyperlink"/>
    <w:qFormat/>
    <w:uiPriority w:val="0"/>
    <w:rPr>
      <w:color w:val="0000FF"/>
      <w:u w:val="single"/>
    </w:rPr>
  </w:style>
  <w:style w:type="character" w:customStyle="1" w:styleId="9">
    <w:name w:val="批注框文本 字符"/>
    <w:link w:val="3"/>
    <w:qFormat/>
    <w:uiPriority w:val="0"/>
    <w:rPr>
      <w:kern w:val="2"/>
      <w:sz w:val="18"/>
      <w:szCs w:val="18"/>
    </w:rPr>
  </w:style>
  <w:style w:type="character" w:customStyle="1" w:styleId="10">
    <w:name w:val="页脚 字符"/>
    <w:link w:val="4"/>
    <w:qFormat/>
    <w:uiPriority w:val="0"/>
    <w:rPr>
      <w:kern w:val="2"/>
      <w:sz w:val="18"/>
      <w:szCs w:val="18"/>
    </w:rPr>
  </w:style>
  <w:style w:type="character" w:customStyle="1" w:styleId="11">
    <w:name w:val="页眉 字符"/>
    <w:link w:val="5"/>
    <w:qFormat/>
    <w:uiPriority w:val="0"/>
    <w:rPr>
      <w:kern w:val="2"/>
      <w:sz w:val="18"/>
      <w:szCs w:val="18"/>
    </w:rPr>
  </w:style>
  <w:style w:type="character" w:customStyle="1" w:styleId="12">
    <w:name w:val="15"/>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301</Words>
  <Characters>1719</Characters>
  <Lines>14</Lines>
  <Paragraphs>4</Paragraphs>
  <TotalTime>5</TotalTime>
  <ScaleCrop>false</ScaleCrop>
  <LinksUpToDate>false</LinksUpToDate>
  <CharactersWithSpaces>2016</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2023-04-22T03:11:00Z</dcterms:created>
  <dc:creator>Sky123.Org</dc:creator>
  <cp:lastModifiedBy>ht706</cp:lastModifiedBy>
  <cp:lastPrinted>2023-06-26T19:05:00Z</cp:lastPrinted>
  <dcterms:modified xsi:type="dcterms:W3CDTF">2023-07-04T16:38:54Z</dcterms:modified>
  <dc:title>天水市档案馆关于对市直单位档案资料归档情况进行调查统计的通知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2052-11.1.0.11698</vt:lpwstr>
  </property>
  <property fmtid="{D5CDD505-2E9C-101B-9397-08002B2CF9AE}" pid="3" name="ICV">
    <vt:lpwstr>B0624BB854DF451BB4E9D57D45951236_12</vt:lpwstr>
  </property>
</Properties>
</file>